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42" w:rsidRPr="001D4138" w:rsidRDefault="00CA6042" w:rsidP="00CA6042">
      <w:pPr>
        <w:spacing w:line="360" w:lineRule="auto"/>
        <w:jc w:val="right"/>
        <w:rPr>
          <w:rFonts w:cs="Times New Roman"/>
          <w:b/>
          <w:i/>
          <w:sz w:val="18"/>
          <w:szCs w:val="18"/>
          <w:lang w:val="pl-PL"/>
        </w:rPr>
      </w:pPr>
      <w:r w:rsidRPr="001D4138">
        <w:rPr>
          <w:rFonts w:cs="Times New Roman"/>
          <w:b/>
          <w:i/>
          <w:sz w:val="18"/>
          <w:szCs w:val="18"/>
          <w:lang w:val="pl-PL"/>
        </w:rPr>
        <w:t xml:space="preserve">Załącznik nr 2 </w:t>
      </w:r>
    </w:p>
    <w:p w:rsidR="00CA6042" w:rsidRPr="001D4138" w:rsidRDefault="00CA6042" w:rsidP="00CA6042">
      <w:pPr>
        <w:spacing w:line="360" w:lineRule="auto"/>
        <w:jc w:val="right"/>
        <w:rPr>
          <w:rFonts w:cs="Times New Roman"/>
          <w:b/>
          <w:i/>
          <w:sz w:val="18"/>
          <w:szCs w:val="18"/>
          <w:lang w:val="pl-PL"/>
        </w:rPr>
      </w:pPr>
      <w:r w:rsidRPr="001D4138"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CA6042" w:rsidRDefault="00CA6042" w:rsidP="00CA6042">
      <w:pPr>
        <w:spacing w:line="360" w:lineRule="auto"/>
        <w:jc w:val="both"/>
        <w:rPr>
          <w:rFonts w:cs="Times New Roman"/>
          <w:b/>
          <w:i/>
          <w:lang w:val="pl-PL"/>
        </w:rPr>
      </w:pPr>
    </w:p>
    <w:p w:rsidR="00CA6042" w:rsidRDefault="00CA6042" w:rsidP="00CA6042">
      <w:pPr>
        <w:spacing w:line="360" w:lineRule="auto"/>
        <w:jc w:val="both"/>
        <w:rPr>
          <w:rFonts w:cs="Times New Roman"/>
          <w:b/>
          <w:i/>
          <w:lang w:val="pl-PL"/>
        </w:rPr>
      </w:pPr>
    </w:p>
    <w:p w:rsidR="00CA6042" w:rsidRPr="00302581" w:rsidRDefault="00CA6042" w:rsidP="00CA6042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pl-PL"/>
        </w:rPr>
      </w:pPr>
      <w:r w:rsidRPr="00302581">
        <w:rPr>
          <w:rFonts w:cs="Times New Roman"/>
          <w:b/>
          <w:i/>
          <w:sz w:val="28"/>
          <w:szCs w:val="28"/>
          <w:lang w:val="pl-PL"/>
        </w:rPr>
        <w:t>Wykaz oświetlenia ulicznego na terenie gminy Dąbrówno</w:t>
      </w: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0"/>
        <w:gridCol w:w="700"/>
        <w:gridCol w:w="700"/>
        <w:gridCol w:w="960"/>
        <w:gridCol w:w="960"/>
        <w:gridCol w:w="960"/>
      </w:tblGrid>
      <w:tr w:rsidR="00CA6042" w:rsidRPr="00302581" w:rsidTr="00261074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Miejscowość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70 W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100 W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150 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Brzeźno Mazurskie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Dąbrówno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Dąbrówno Młyn 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Dąbrówno - rynek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Dąbrówno - park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Dąbrówno - D. Mała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Elgnowo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Elgnowo Kolonia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RE Iława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Fiugajki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Gardyny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RE Szczytno</w:t>
            </w: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Jabłonowo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Jagodziny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RE Iława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proofErr w:type="spellStart"/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Kalbornia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Leszcz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Lewałd Wielki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Łogdowo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RE Szczytno</w:t>
            </w: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Marwałd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Odmy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Okrągłe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Osiekowo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RE Szczytno</w:t>
            </w: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Ostrowite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Pląchawy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Samin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proofErr w:type="spellStart"/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Saminek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Tułodziad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Tułodziad Kolonia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Wądzyn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Wierzbica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  <w:tr w:rsidR="00CA6042" w:rsidRPr="00302581" w:rsidTr="0026107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</w:pPr>
            <w:r w:rsidRPr="00302581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042" w:rsidRPr="00302581" w:rsidRDefault="00CA6042" w:rsidP="00261074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 w:eastAsia="pl-PL" w:bidi="ar-SA"/>
              </w:rPr>
            </w:pPr>
          </w:p>
        </w:tc>
      </w:tr>
    </w:tbl>
    <w:p w:rsidR="00642F8C" w:rsidRDefault="00642F8C">
      <w:bookmarkStart w:id="0" w:name="_GoBack"/>
      <w:bookmarkEnd w:id="0"/>
    </w:p>
    <w:sectPr w:rsidR="0064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42"/>
    <w:rsid w:val="00642F8C"/>
    <w:rsid w:val="00C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6B71-7FA8-4BBC-9B83-D39B76F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2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2017-12-06T14:36:00Z</dcterms:created>
  <dcterms:modified xsi:type="dcterms:W3CDTF">2017-12-06T14:36:00Z</dcterms:modified>
</cp:coreProperties>
</file>