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B" w:rsidRPr="009D0EF9" w:rsidRDefault="009D0EF9" w:rsidP="00D7352D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E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3</w:t>
      </w:r>
    </w:p>
    <w:p w:rsidR="00934D68" w:rsidRPr="00934D68" w:rsidRDefault="00934D68" w:rsidP="00D7352D">
      <w:pPr>
        <w:spacing w:after="0"/>
        <w:ind w:firstLine="6379"/>
        <w:rPr>
          <w:rFonts w:ascii="Times New Roman" w:hAnsi="Times New Roman" w:cs="Times New Roman"/>
        </w:rPr>
      </w:pPr>
      <w:r w:rsidRPr="00934D68">
        <w:rPr>
          <w:rFonts w:ascii="Times New Roman" w:hAnsi="Times New Roman" w:cs="Times New Roman"/>
        </w:rPr>
        <w:t>do Zarządzenia</w:t>
      </w:r>
    </w:p>
    <w:p w:rsidR="00934D68" w:rsidRPr="00934D68" w:rsidRDefault="00934D68" w:rsidP="00D7352D">
      <w:pPr>
        <w:spacing w:after="0"/>
        <w:ind w:firstLine="6379"/>
        <w:rPr>
          <w:rFonts w:ascii="Times New Roman" w:hAnsi="Times New Roman" w:cs="Times New Roman"/>
        </w:rPr>
      </w:pPr>
      <w:r w:rsidRPr="00934D68">
        <w:rPr>
          <w:rFonts w:ascii="Times New Roman" w:hAnsi="Times New Roman" w:cs="Times New Roman"/>
        </w:rPr>
        <w:t>Nr Or. 0050.6.2014</w:t>
      </w:r>
    </w:p>
    <w:p w:rsidR="00934D68" w:rsidRPr="00934D68" w:rsidRDefault="00934D68" w:rsidP="00D7352D">
      <w:pPr>
        <w:spacing w:after="0"/>
        <w:ind w:firstLine="6379"/>
        <w:rPr>
          <w:rFonts w:ascii="Times New Roman" w:hAnsi="Times New Roman" w:cs="Times New Roman"/>
        </w:rPr>
      </w:pPr>
      <w:r w:rsidRPr="00934D68">
        <w:rPr>
          <w:rFonts w:ascii="Times New Roman" w:hAnsi="Times New Roman" w:cs="Times New Roman"/>
        </w:rPr>
        <w:t>Wójta Gminy Dąbrówno</w:t>
      </w:r>
    </w:p>
    <w:p w:rsidR="00934D68" w:rsidRPr="00934D68" w:rsidRDefault="00934D68" w:rsidP="00D7352D">
      <w:pPr>
        <w:spacing w:after="0"/>
        <w:ind w:firstLine="6379"/>
        <w:rPr>
          <w:rFonts w:ascii="Times New Roman" w:hAnsi="Times New Roman" w:cs="Times New Roman"/>
        </w:rPr>
      </w:pPr>
      <w:r w:rsidRPr="00934D68">
        <w:rPr>
          <w:rFonts w:ascii="Times New Roman" w:hAnsi="Times New Roman" w:cs="Times New Roman"/>
        </w:rPr>
        <w:t>z dnia 10 stycznia 2014r</w:t>
      </w:r>
    </w:p>
    <w:p w:rsid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P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:rsid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WYROBACH ZAWIERAJĄCYCH AZBEST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522E4B" w:rsidRPr="00522E4B" w:rsidRDefault="00522E4B" w:rsidP="0052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miejsca/urządzenia/instalacji, adres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Wykorzystujący wyroby zawierające azbest – imię i nazwisko lub nazwa i adres:</w:t>
      </w: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Rodzaj zabudowy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działki ewidencyjnej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5. Numer obrębu ewidencyjnego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6. Nazwa, rodzaj wyrobu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7. Ilość posiadanych wyrobów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8. Stopień pilności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9. Zaznaczenie miejsca występowania wyrobów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a) nazwa i numer dokumentu: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b) data ostatniej aktualizacji: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Przewidywany termin usunięcia wyrobów: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522E4B" w:rsidRPr="00522E4B" w:rsidRDefault="00522E4B" w:rsidP="00522E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11. Ilość usuniętych wyrobów zawierających azbest przekazanych do unieszkodliwienia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Pr="00522E4B" w:rsidRDefault="00522E4B" w:rsidP="00522E4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522E4B" w:rsidRPr="00522E4B" w:rsidRDefault="00522E4B" w:rsidP="00522E4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...................................................</w:t>
      </w:r>
    </w:p>
    <w:p w:rsid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873" w:rsidRDefault="00550873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873" w:rsidRDefault="00550873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873" w:rsidRDefault="00550873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873" w:rsidRDefault="00550873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E4B" w:rsidRPr="00522E4B" w:rsidRDefault="00522E4B" w:rsidP="00522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wyrób zawierający azbest uznaje się każdy wyrób zawierający wagowo 0,1 % lub więcej azbestu.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faktycznego miejsca występowania azbestu należy uzupełnić w następującym formacie: województwo, powiat,gmina, miejscowość, ulica, numer nieruchomości.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rodzaj zabudowy: budynek mieszkalny, budynek gospodarczy, budynek przemysłowy, budynek mieszkalno-gospodarczy, inny.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numer działki ewidencyjnej i numer obrębu ewidencyjnego faktycznego miejsca występowania azbestu.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określaniu rodzaju wyrobu zawierającego azb</w:t>
      </w:r>
      <w:r w:rsidR="0072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należy stosować następującą 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klasyfikację: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płyty azbestowo-cementowe płaskie stosowane w budownictwie,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płyty faliste azbestowo-cementowe stosowane w budownictwie,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rury i złącza azbestowo-cementowe,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rury i złącza azbestowo-cementowe pozostawione w ziemi,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izolacje natryskowe środkami zawierającymi w swoim składzie azbest,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wyroby cierne azbestowo-kauczukowe,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przędza specjalna, w tym włókna azbestowe obrobione,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szczeliwa azbestowe,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taśmy tkane i plecione, sznury i sznurki,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wyroby azbestowo-kauczukowe, z wyjątkiem wyrobów ciernych,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papier, tektura,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drogi zabezpieczone (drogi utwardzone odpadami zawierającymi azbest przed wejściem w życie ustawy z dnia19 czerwca 1997 r. o zakazie stosowania wyrobów zawierających azbest, po trwałym </w:t>
      </w:r>
      <w:r w:rsidR="0072490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przed emisją włó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kien azbestu),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drogi utwardzone odpadami zawierającymi azbest przed wejściem w życie ustawy z dnia 19 czerwca 1997 r. o zakaziestosowania wyrobów zawierających azbest, ale niezabezpieczone trwale przed emisją włókien azbestu,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wyroby zawierające azbest, oddzielnie niewymienione, w tym papier i tektura; podać jakie.</w:t>
      </w:r>
    </w:p>
    <w:p w:rsidR="00522E4B" w:rsidRPr="00522E4B" w:rsidRDefault="00522E4B" w:rsidP="00522E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wyrobów zawierających azbest należy podać w jednostkach właściwych dla danego wyrobu (kg, m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, m</w:t>
      </w: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, m.b., km).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„Oceny stanu i możliwości bezpiecznego użytkowania wyrobów zawierających azbest” określonej w załącznikunr 1 do rozporządzenia Ministra Gospodarki, Pracy i Polityki Społecznej z dnia 2 kwietnia 2004 r. w sprawie sposobówi warunków bezpiecznego użytkowania i usuwania wyrobów zawierających azbest (Dz.</w:t>
      </w:r>
      <w:r w:rsidR="0072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Nr 71, poz. 649 oraz z 2010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22E4B" w:rsidRPr="00522E4B" w:rsidRDefault="00522E4B" w:rsidP="00724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Nr 162, poz. 1089).</w:t>
      </w:r>
    </w:p>
    <w:p w:rsidR="00522E4B" w:rsidRPr="00522E4B" w:rsidRDefault="00522E4B" w:rsidP="0072490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E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osób fizycznych niebędących przedsiębiorcami. Należy podać nazwę i numer</w:t>
      </w:r>
      <w:r w:rsidR="0072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oraz datę jego ostat</w:t>
      </w:r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 aktualizacji, w którym zostały oznaczone miejsca występowania wyrobów zawierających azbest, w szczególności </w:t>
      </w:r>
      <w:r w:rsidR="0072490A">
        <w:rPr>
          <w:rFonts w:ascii="Times New Roman" w:eastAsia="Times New Roman" w:hAnsi="Times New Roman" w:cs="Times New Roman"/>
          <w:sz w:val="24"/>
          <w:szCs w:val="24"/>
          <w:lang w:eastAsia="pl-PL"/>
        </w:rPr>
        <w:t>pla</w:t>
      </w:r>
      <w:bookmarkStart w:id="0" w:name="_GoBack"/>
      <w:bookmarkEnd w:id="0"/>
      <w:r w:rsidRPr="00522E4B">
        <w:rPr>
          <w:rFonts w:ascii="Times New Roman" w:eastAsia="Times New Roman" w:hAnsi="Times New Roman" w:cs="Times New Roman"/>
          <w:sz w:val="24"/>
          <w:szCs w:val="24"/>
          <w:lang w:eastAsia="pl-PL"/>
        </w:rPr>
        <w:t>nu sytuacyjnego terenu instalacji lub urządzenia zawierającego azbest, dokumentacji technicznej.</w:t>
      </w:r>
    </w:p>
    <w:p w:rsidR="002A1AD3" w:rsidRDefault="002A1AD3"/>
    <w:sectPr w:rsidR="002A1AD3" w:rsidSect="000B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22E4B"/>
    <w:rsid w:val="000B18A9"/>
    <w:rsid w:val="001326E1"/>
    <w:rsid w:val="002A1AD3"/>
    <w:rsid w:val="004B4A8D"/>
    <w:rsid w:val="004F41D2"/>
    <w:rsid w:val="00522E4B"/>
    <w:rsid w:val="00550873"/>
    <w:rsid w:val="0072490A"/>
    <w:rsid w:val="00931B68"/>
    <w:rsid w:val="00934D68"/>
    <w:rsid w:val="009D0EF9"/>
    <w:rsid w:val="00A50A26"/>
    <w:rsid w:val="00B9674B"/>
    <w:rsid w:val="00CD2550"/>
    <w:rsid w:val="00D7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5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0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78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41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567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37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3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0965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71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6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97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40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837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25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61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38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56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447">
                      <w:marLeft w:val="8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7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0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91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8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2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32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1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330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35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40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2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6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30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83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9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5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206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45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58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028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340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73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3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8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5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4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46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6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5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790</Words>
  <Characters>4740</Characters>
  <Application>Microsoft Office Word</Application>
  <DocSecurity>0</DocSecurity>
  <Lines>39</Lines>
  <Paragraphs>11</Paragraphs>
  <ScaleCrop>false</ScaleCrop>
  <Company>HP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Gmina</cp:lastModifiedBy>
  <cp:revision>8</cp:revision>
  <cp:lastPrinted>2014-01-21T13:26:00Z</cp:lastPrinted>
  <dcterms:created xsi:type="dcterms:W3CDTF">2012-12-29T10:03:00Z</dcterms:created>
  <dcterms:modified xsi:type="dcterms:W3CDTF">2014-01-22T12:54:00Z</dcterms:modified>
</cp:coreProperties>
</file>