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FE" w:rsidRDefault="001E7CD7">
      <w:pPr>
        <w:spacing w:after="0"/>
        <w:ind w:left="52"/>
        <w:jc w:val="center"/>
      </w:pPr>
      <w:bookmarkStart w:id="0" w:name="_GoBack"/>
      <w:bookmarkEnd w:id="0"/>
      <w:r>
        <w:rPr>
          <w:b/>
          <w:i/>
          <w:color w:val="FFC000"/>
          <w:sz w:val="24"/>
        </w:rPr>
        <w:t xml:space="preserve"> </w:t>
      </w:r>
    </w:p>
    <w:p w:rsidR="002E62FE" w:rsidRDefault="001E7CD7">
      <w:pPr>
        <w:pStyle w:val="Nagwek1"/>
        <w:spacing w:after="0"/>
      </w:pPr>
      <w:r>
        <w:t>Uchwała Nr XXXV</w:t>
      </w:r>
      <w:r w:rsidR="00CA766C">
        <w:t>II/215</w:t>
      </w:r>
      <w:r>
        <w:t xml:space="preserve">/17 </w:t>
      </w:r>
    </w:p>
    <w:p w:rsidR="002E62FE" w:rsidRDefault="001E7CD7" w:rsidP="006A709C">
      <w:pPr>
        <w:spacing w:after="0" w:line="240" w:lineRule="auto"/>
        <w:ind w:left="3293" w:right="3185" w:firstLine="89"/>
      </w:pPr>
      <w:r>
        <w:rPr>
          <w:b/>
          <w:sz w:val="24"/>
        </w:rPr>
        <w:t>Ra</w:t>
      </w:r>
      <w:r w:rsidR="006A709C">
        <w:rPr>
          <w:b/>
          <w:sz w:val="24"/>
        </w:rPr>
        <w:t>dy Gminy Dąbrówno z dnia 24 sierpnia 2017</w:t>
      </w:r>
      <w:r>
        <w:rPr>
          <w:b/>
          <w:sz w:val="24"/>
        </w:rPr>
        <w:t>roku</w:t>
      </w:r>
    </w:p>
    <w:p w:rsidR="002E62FE" w:rsidRDefault="001E7CD7">
      <w:pPr>
        <w:spacing w:after="0"/>
        <w:ind w:left="52"/>
        <w:jc w:val="center"/>
      </w:pPr>
      <w:r>
        <w:rPr>
          <w:b/>
          <w:sz w:val="24"/>
        </w:rPr>
        <w:t xml:space="preserve"> </w:t>
      </w:r>
    </w:p>
    <w:p w:rsidR="002E62FE" w:rsidRDefault="001E7CD7">
      <w:pPr>
        <w:spacing w:after="0" w:line="240" w:lineRule="auto"/>
        <w:ind w:left="3562" w:right="745" w:hanging="2535"/>
      </w:pPr>
      <w:r>
        <w:rPr>
          <w:b/>
          <w:sz w:val="24"/>
        </w:rPr>
        <w:t>w sprawie zmiany Wieloletniej Prognozy Finansowej gmi</w:t>
      </w:r>
      <w:r w:rsidR="006A709C">
        <w:rPr>
          <w:b/>
          <w:sz w:val="24"/>
        </w:rPr>
        <w:t>ny Dąbrówno na lata 2017 – 2030</w:t>
      </w:r>
    </w:p>
    <w:p w:rsidR="002E62FE" w:rsidRDefault="001E7CD7">
      <w:pPr>
        <w:spacing w:after="0"/>
        <w:ind w:left="52"/>
        <w:jc w:val="center"/>
      </w:pPr>
      <w:r>
        <w:rPr>
          <w:b/>
          <w:sz w:val="24"/>
        </w:rPr>
        <w:t xml:space="preserve"> </w:t>
      </w:r>
    </w:p>
    <w:p w:rsidR="002E62FE" w:rsidRDefault="001E7CD7">
      <w:pPr>
        <w:spacing w:after="5" w:line="250" w:lineRule="auto"/>
        <w:ind w:left="-5" w:hanging="10"/>
      </w:pPr>
      <w:r>
        <w:rPr>
          <w:sz w:val="24"/>
        </w:rPr>
        <w:t xml:space="preserve">Na podstawie art. 226, art. 227, art. 228, art. 229, art. 230 ust 6 i ust. 9 art.  230 b pkt 1 i pkt 2 i art. 243 ustawy z dnia 27 sierpnia 2009 r. o finansach publicznych (j.t. Dz. </w:t>
      </w:r>
    </w:p>
    <w:p w:rsidR="002E62FE" w:rsidRDefault="001E7CD7">
      <w:pPr>
        <w:spacing w:after="5" w:line="250" w:lineRule="auto"/>
        <w:ind w:left="-5" w:hanging="10"/>
      </w:pPr>
      <w:r>
        <w:rPr>
          <w:sz w:val="24"/>
        </w:rPr>
        <w:t xml:space="preserve">U.  z 2016 roku poz. 1870 z późn. zm.) oraz art. 18 ust. 2 pkt 6 ustawy z dnia 8 marca 1990 r.  </w:t>
      </w:r>
    </w:p>
    <w:p w:rsidR="002E62FE" w:rsidRDefault="001E7CD7">
      <w:pPr>
        <w:spacing w:after="5" w:line="250" w:lineRule="auto"/>
        <w:ind w:left="-5" w:hanging="10"/>
      </w:pPr>
      <w:r>
        <w:rPr>
          <w:sz w:val="24"/>
        </w:rPr>
        <w:t xml:space="preserve">o samorządzie gminnym (j.t. Dz. U. z 2016 r. poz. 446 z późn. zm.)  </w:t>
      </w:r>
    </w:p>
    <w:p w:rsidR="002E62FE" w:rsidRDefault="001E7CD7">
      <w:pPr>
        <w:spacing w:after="0"/>
      </w:pPr>
      <w:r>
        <w:rPr>
          <w:sz w:val="24"/>
        </w:rPr>
        <w:t xml:space="preserve"> </w:t>
      </w:r>
    </w:p>
    <w:p w:rsidR="002E62FE" w:rsidRDefault="001E7CD7">
      <w:pPr>
        <w:spacing w:after="0"/>
        <w:ind w:left="10" w:right="7" w:hanging="10"/>
        <w:jc w:val="center"/>
      </w:pPr>
      <w:r>
        <w:rPr>
          <w:b/>
          <w:sz w:val="24"/>
        </w:rPr>
        <w:t xml:space="preserve">Rada Gminy uchwala, co następuje: </w:t>
      </w:r>
    </w:p>
    <w:p w:rsidR="002E62FE" w:rsidRDefault="001E7CD7">
      <w:pPr>
        <w:spacing w:after="0"/>
        <w:ind w:left="52"/>
        <w:jc w:val="center"/>
      </w:pPr>
      <w:r>
        <w:rPr>
          <w:b/>
          <w:sz w:val="24"/>
        </w:rPr>
        <w:t xml:space="preserve"> </w:t>
      </w:r>
    </w:p>
    <w:p w:rsidR="002E62FE" w:rsidRDefault="001E7CD7">
      <w:pPr>
        <w:pStyle w:val="Nagwek1"/>
        <w:ind w:right="4"/>
      </w:pPr>
      <w:r>
        <w:t xml:space="preserve">§ 1 </w:t>
      </w:r>
    </w:p>
    <w:p w:rsidR="002E62FE" w:rsidRDefault="001E7CD7">
      <w:pPr>
        <w:spacing w:after="30" w:line="249" w:lineRule="auto"/>
        <w:ind w:left="-5" w:hanging="10"/>
        <w:jc w:val="both"/>
      </w:pPr>
      <w:r>
        <w:rPr>
          <w:sz w:val="24"/>
        </w:rPr>
        <w:t>Dokonać zmiany w uchwale Nr XXXI/175/16 Rady Gminy Dąbrówno z dnia 30 grudnia 2016 roku w sprawie uchwalenia Wieloletniej Prognozy Finansowej gminy Dąbrówno na lata 2017 – 2025, zmienionej: uchwałą Nr XXXII/185/17 Rady Gminy Dąbrówno z dnia 4 stycznia 2017 r., zarządzeniem Nr Or.0050.7.2017 Wójta Gminy Dąbrówno z dnia 15 lutego 2017 r., uchwałą Nr XXXIV/191/17 Rady Gminy Dąbrówno z dnia 29 marca 2017r., zarządzeniem Nr Or.0050.28.2017 Wójta Gminy Dąbrówno z dnia 25 kwietnia 2017 r.</w:t>
      </w:r>
      <w:r w:rsidR="006A709C">
        <w:rPr>
          <w:sz w:val="24"/>
        </w:rPr>
        <w:t>, uchwała Nr XXXV/202/17 z dnia 24 maja 2017 r., uchwałą Nr XXXVI/208/17 z dnia 13 lipca 2017r.</w:t>
      </w:r>
      <w:r>
        <w:rPr>
          <w:sz w:val="24"/>
        </w:rPr>
        <w:t xml:space="preserve"> poprzez:  </w:t>
      </w:r>
    </w:p>
    <w:p w:rsidR="002E62FE" w:rsidRDefault="001E7CD7">
      <w:pPr>
        <w:spacing w:after="15"/>
      </w:pPr>
      <w:r>
        <w:rPr>
          <w:sz w:val="24"/>
        </w:rPr>
        <w:t xml:space="preserve"> </w:t>
      </w:r>
    </w:p>
    <w:p w:rsidR="002E62FE" w:rsidRDefault="001E7CD7">
      <w:pPr>
        <w:spacing w:after="30" w:line="249" w:lineRule="auto"/>
        <w:ind w:left="-5" w:hanging="10"/>
        <w:jc w:val="both"/>
      </w:pPr>
      <w:r>
        <w:rPr>
          <w:sz w:val="24"/>
        </w:rPr>
        <w:t xml:space="preserve">Załącznik Nr 1 otrzymuje brzmienie określone w załączniku nr 1 do niniejszej uchwały. </w:t>
      </w:r>
    </w:p>
    <w:p w:rsidR="002E62FE" w:rsidRDefault="001E7CD7">
      <w:pPr>
        <w:spacing w:after="20"/>
        <w:ind w:left="720"/>
      </w:pPr>
      <w:r>
        <w:rPr>
          <w:sz w:val="24"/>
        </w:rPr>
        <w:t xml:space="preserve"> </w:t>
      </w:r>
    </w:p>
    <w:p w:rsidR="002E62FE" w:rsidRDefault="001E7CD7">
      <w:pPr>
        <w:pStyle w:val="Nagwek1"/>
        <w:ind w:right="3"/>
      </w:pPr>
      <w:r>
        <w:t xml:space="preserve">§ 2 </w:t>
      </w:r>
    </w:p>
    <w:p w:rsidR="002E62FE" w:rsidRDefault="001E7CD7">
      <w:pPr>
        <w:spacing w:after="0" w:line="249" w:lineRule="auto"/>
        <w:ind w:left="-5" w:hanging="10"/>
        <w:jc w:val="both"/>
      </w:pPr>
      <w:r>
        <w:rPr>
          <w:sz w:val="24"/>
        </w:rPr>
        <w:t xml:space="preserve">Objaśnienia wartości przyjętych w Wieloletniej Prognozie Finansowej stanowią załącznik nr 2 do niniejszej uchwały. </w:t>
      </w:r>
    </w:p>
    <w:p w:rsidR="002E62FE" w:rsidRDefault="001E7CD7">
      <w:pPr>
        <w:spacing w:after="0"/>
      </w:pPr>
      <w:r>
        <w:rPr>
          <w:sz w:val="24"/>
        </w:rPr>
        <w:t xml:space="preserve"> </w:t>
      </w:r>
    </w:p>
    <w:p w:rsidR="002E62FE" w:rsidRDefault="001E7CD7">
      <w:pPr>
        <w:spacing w:after="124"/>
        <w:ind w:left="10" w:right="3" w:hanging="10"/>
        <w:jc w:val="center"/>
      </w:pPr>
      <w:r>
        <w:rPr>
          <w:b/>
          <w:sz w:val="24"/>
        </w:rPr>
        <w:t xml:space="preserve">§ 3 </w:t>
      </w:r>
    </w:p>
    <w:p w:rsidR="002E62FE" w:rsidRDefault="001E7CD7">
      <w:pPr>
        <w:spacing w:after="30" w:line="249" w:lineRule="auto"/>
        <w:ind w:left="-5" w:hanging="10"/>
        <w:jc w:val="both"/>
      </w:pPr>
      <w:r>
        <w:rPr>
          <w:sz w:val="24"/>
        </w:rPr>
        <w:t xml:space="preserve">Wykonanie uchwały powierza się Wójtowi Gminy Dąbrówno. </w:t>
      </w:r>
    </w:p>
    <w:p w:rsidR="002E62FE" w:rsidRDefault="001E7CD7">
      <w:pPr>
        <w:spacing w:after="20"/>
      </w:pPr>
      <w:r>
        <w:rPr>
          <w:b/>
          <w:sz w:val="24"/>
        </w:rPr>
        <w:t xml:space="preserve"> </w:t>
      </w:r>
    </w:p>
    <w:p w:rsidR="002E62FE" w:rsidRDefault="001E7CD7">
      <w:pPr>
        <w:pStyle w:val="Nagwek1"/>
        <w:ind w:right="4"/>
      </w:pPr>
      <w:r>
        <w:t xml:space="preserve">§ 4 </w:t>
      </w:r>
    </w:p>
    <w:p w:rsidR="002E62FE" w:rsidRDefault="001E7CD7">
      <w:pPr>
        <w:spacing w:after="30" w:line="249" w:lineRule="auto"/>
        <w:ind w:left="-5" w:hanging="10"/>
        <w:jc w:val="both"/>
      </w:pPr>
      <w:r>
        <w:rPr>
          <w:sz w:val="24"/>
        </w:rPr>
        <w:t xml:space="preserve">Uchwała wchodzi w życie z dniem podjęcia i podlega ogłoszeniu poprzez rozplakatowania  na tablicy ogłoszeń w Urzędzie Gminy Dąbrówno. </w:t>
      </w:r>
    </w:p>
    <w:sectPr w:rsidR="002E62FE">
      <w:pgSz w:w="11906" w:h="16838"/>
      <w:pgMar w:top="1440" w:right="1413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C0" w:rsidRDefault="00313FC0" w:rsidP="006A709C">
      <w:pPr>
        <w:spacing w:after="0" w:line="240" w:lineRule="auto"/>
      </w:pPr>
      <w:r>
        <w:separator/>
      </w:r>
    </w:p>
  </w:endnote>
  <w:endnote w:type="continuationSeparator" w:id="0">
    <w:p w:rsidR="00313FC0" w:rsidRDefault="00313FC0" w:rsidP="006A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C0" w:rsidRDefault="00313FC0" w:rsidP="006A709C">
      <w:pPr>
        <w:spacing w:after="0" w:line="240" w:lineRule="auto"/>
      </w:pPr>
      <w:r>
        <w:separator/>
      </w:r>
    </w:p>
  </w:footnote>
  <w:footnote w:type="continuationSeparator" w:id="0">
    <w:p w:rsidR="00313FC0" w:rsidRDefault="00313FC0" w:rsidP="006A7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FE"/>
    <w:rsid w:val="000D0163"/>
    <w:rsid w:val="001E7CD7"/>
    <w:rsid w:val="002B30E2"/>
    <w:rsid w:val="002E62FE"/>
    <w:rsid w:val="00313FC0"/>
    <w:rsid w:val="00486F92"/>
    <w:rsid w:val="006A709C"/>
    <w:rsid w:val="009904EC"/>
    <w:rsid w:val="00CA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39015-6A35-45B9-B444-D85DDFCF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4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6A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09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A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09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09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cp:lastModifiedBy>user</cp:lastModifiedBy>
  <cp:revision>2</cp:revision>
  <cp:lastPrinted>2017-08-18T11:29:00Z</cp:lastPrinted>
  <dcterms:created xsi:type="dcterms:W3CDTF">2017-08-29T08:33:00Z</dcterms:created>
  <dcterms:modified xsi:type="dcterms:W3CDTF">2017-08-29T08:33:00Z</dcterms:modified>
</cp:coreProperties>
</file>